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E4" w:rsidRPr="00DF280B" w:rsidRDefault="00021AE4" w:rsidP="009C56B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F280B">
        <w:rPr>
          <w:rFonts w:ascii="Times New Roman" w:hAnsi="Times New Roman"/>
          <w:b/>
          <w:kern w:val="36"/>
          <w:sz w:val="28"/>
          <w:szCs w:val="28"/>
          <w:lang w:eastAsia="ru-RU"/>
        </w:rPr>
        <w:t>Родительское собрание на тему "Чтение – это важно"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b/>
          <w:bCs/>
          <w:sz w:val="24"/>
          <w:szCs w:val="24"/>
          <w:lang w:eastAsia="ru-RU"/>
        </w:rPr>
        <w:t>Цель: </w:t>
      </w:r>
      <w:r w:rsidRPr="00DF280B">
        <w:rPr>
          <w:rFonts w:ascii="Times New Roman" w:hAnsi="Times New Roman"/>
          <w:sz w:val="24"/>
          <w:szCs w:val="24"/>
          <w:lang w:eastAsia="ru-RU"/>
        </w:rPr>
        <w:t>создание условий для осмысления родителями важности и ценности детского чтения как средства образования и воспитания школьника, вовлечь родителей в решение проблем детского чтения.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b/>
          <w:bCs/>
          <w:sz w:val="24"/>
          <w:szCs w:val="24"/>
          <w:lang w:eastAsia="ru-RU"/>
        </w:rPr>
        <w:t>Форма проведения: </w:t>
      </w:r>
      <w:r w:rsidRPr="00DF280B">
        <w:rPr>
          <w:rFonts w:ascii="Times New Roman" w:hAnsi="Times New Roman"/>
          <w:sz w:val="24"/>
          <w:szCs w:val="24"/>
          <w:lang w:eastAsia="ru-RU"/>
        </w:rPr>
        <w:t>диалог с элементами тренинга.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b/>
          <w:bCs/>
          <w:sz w:val="24"/>
          <w:szCs w:val="24"/>
          <w:lang w:eastAsia="ru-RU"/>
        </w:rPr>
        <w:t>Высказывания выдающихся людей о роли книги и чтения:</w:t>
      </w:r>
    </w:p>
    <w:p w:rsidR="00021AE4" w:rsidRPr="00DF280B" w:rsidRDefault="00021AE4" w:rsidP="009C5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i/>
          <w:iCs/>
          <w:sz w:val="24"/>
          <w:szCs w:val="24"/>
          <w:lang w:eastAsia="ru-RU"/>
        </w:rPr>
        <w:t>"Учить читать – учить жить".</w:t>
      </w:r>
      <w:r w:rsidRPr="00DF280B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DF280B">
        <w:rPr>
          <w:rFonts w:ascii="Times New Roman" w:hAnsi="Times New Roman"/>
          <w:sz w:val="24"/>
          <w:szCs w:val="24"/>
          <w:lang w:eastAsia="ru-RU"/>
        </w:rPr>
        <w:t>С. Михалков</w:t>
      </w:r>
    </w:p>
    <w:p w:rsidR="00021AE4" w:rsidRPr="00DF280B" w:rsidRDefault="00021AE4" w:rsidP="009C5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i/>
          <w:iCs/>
          <w:sz w:val="24"/>
          <w:szCs w:val="24"/>
          <w:lang w:eastAsia="ru-RU"/>
        </w:rPr>
        <w:t>"Как читает человек – так и учится. Как читает – так и учит".</w:t>
      </w:r>
      <w:r w:rsidRPr="00DF280B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DF280B">
        <w:rPr>
          <w:rFonts w:ascii="Times New Roman" w:hAnsi="Times New Roman"/>
          <w:sz w:val="24"/>
          <w:szCs w:val="24"/>
          <w:lang w:eastAsia="ru-RU"/>
        </w:rPr>
        <w:t>В.Быков</w:t>
      </w:r>
    </w:p>
    <w:p w:rsidR="00021AE4" w:rsidRPr="00DF280B" w:rsidRDefault="00021AE4" w:rsidP="009C5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i/>
          <w:iCs/>
          <w:sz w:val="24"/>
          <w:szCs w:val="24"/>
          <w:lang w:eastAsia="ru-RU"/>
        </w:rPr>
        <w:t>"Основная задача взрослых – открыть в ребенке талант чтения".</w:t>
      </w:r>
      <w:r w:rsidRPr="00DF280B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DF280B">
        <w:rPr>
          <w:rFonts w:ascii="Times New Roman" w:hAnsi="Times New Roman"/>
          <w:sz w:val="24"/>
          <w:szCs w:val="24"/>
          <w:lang w:eastAsia="ru-RU"/>
        </w:rPr>
        <w:t>С. Маршак</w:t>
      </w:r>
    </w:p>
    <w:p w:rsidR="00021AE4" w:rsidRPr="00DF280B" w:rsidRDefault="00021AE4" w:rsidP="009C5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i/>
          <w:iCs/>
          <w:sz w:val="24"/>
          <w:szCs w:val="24"/>
          <w:lang w:eastAsia="ru-RU"/>
        </w:rPr>
        <w:t>"Чтение – это окошко, через которое дети видят и познают мир и самих себя"</w:t>
      </w:r>
      <w:r w:rsidRPr="00DF280B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DF280B">
        <w:rPr>
          <w:rFonts w:ascii="Times New Roman" w:hAnsi="Times New Roman"/>
          <w:sz w:val="24"/>
          <w:szCs w:val="24"/>
          <w:lang w:eastAsia="ru-RU"/>
        </w:rPr>
        <w:t>В. Сухомлинский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b/>
          <w:bCs/>
          <w:sz w:val="24"/>
          <w:szCs w:val="24"/>
          <w:lang w:eastAsia="ru-RU"/>
        </w:rPr>
        <w:t>Этапы подготовки:</w:t>
      </w:r>
    </w:p>
    <w:p w:rsidR="00021AE4" w:rsidRPr="00DF280B" w:rsidRDefault="00021AE4" w:rsidP="009C56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Опрос обучающихся и анкетирование родителей   на тему.</w:t>
      </w:r>
    </w:p>
    <w:p w:rsidR="00021AE4" w:rsidRPr="00DF280B" w:rsidRDefault="00021AE4" w:rsidP="009C56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Подготовка данных социологов.</w:t>
      </w:r>
    </w:p>
    <w:p w:rsidR="00021AE4" w:rsidRPr="00DF280B" w:rsidRDefault="00021AE4" w:rsidP="009C56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Подготовка памяток для родителей.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b/>
          <w:bCs/>
          <w:sz w:val="24"/>
          <w:szCs w:val="24"/>
          <w:lang w:eastAsia="ru-RU"/>
        </w:rPr>
        <w:t>Ход собрания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Уважаемые родители! Тема сегодняшнего собрания посвящена детскому чтению.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Наверное, нет таких родителей, которые не хотели бы научить своих детей быстро и выразительно читать, привить интерес к чтению, ведь роль книги в жизни человека огромна. Всем нам, родителям, хочется, чтобы ребенку сопутствовала удача, чтобы он не был отстающим в среде своих сверстников, чтобы его уважали и ценили другие.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Но как этого добиться? Мировой опыт подсказывает: надо как можно раньше приобщить ребенка к книге и чтению – кладезю знаний, идей, мудрости и опыта. А вот разовьется ли этот интерес, превратиться ли он в источник мудрости – зависит во многом от Вас, мамы и папы.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В книгах заключены знания человечества. Объем информации, которую должен перерабатывать человек, чтобы стать успешным в выбранной профессии, нравственно обогатиться, постоянно растет, а потому возрастает и важность приобщения к чтению.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Сегодня не только дети, но и взрослые часто задаются вопросом: "А не устарело ли чтение?" Действительно, так ли остра потребность в чтении сегодня, в век высоких технологий, когда существует столько альтернативных способов получения информации?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На самом деле сегодня чтение человеку еще нужнее, чем сто лет назад, и никакие другие информационные технологии его не заменят.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Немного статистики:</w:t>
      </w:r>
    </w:p>
    <w:p w:rsidR="00021AE4" w:rsidRPr="00DF280B" w:rsidRDefault="00021AE4" w:rsidP="009C5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Человек воспринимает глазами 20% информации, из них 70% - посредством чтения; 95 % людей читают медленно – 1страницу за 1,5 – 2 минуты;</w:t>
      </w:r>
    </w:p>
    <w:p w:rsidR="00021AE4" w:rsidRPr="00DF280B" w:rsidRDefault="00021AE4" w:rsidP="009C5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Средняя скорость чтения старшеклассников – 90 – 100 слов в минуту, а студентов – 120 – 180 слов в минуту;</w:t>
      </w:r>
    </w:p>
    <w:p w:rsidR="00021AE4" w:rsidRPr="00DF280B" w:rsidRDefault="00021AE4" w:rsidP="009C5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Очень быстро читали Ж. Руссо, А.Пушкин, Наполеон (две тысячи слов в минуту), А.Горький, Л. Толстой, А.Энштейн, А. Луначарский.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Отношение к чтению у наших ребят весьма противоречивое. Есть дети, для которых книга лучший друг. В них виден интеллект, эрудиция, культура, способность решать нестандартные задачи. К сожалению, таких детей с каждым годом становиться все меньше. А вот детей, которые не любят читать, с каждым годом становиться все больше. Для них чтение – тяжкая повинность. А ведь от чтения зависят учебные успехи по всем предметам.Чтение в школе связано не только с литературой. Оно является основой для изучения всех дисциплин, даже математики. Неверно понятая задача ведет к неправильному решению. Вместе с тем, начитанность школьников определяет уровень межличностных отношений в классе, обусловливает духовный климат в школе и дома.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b/>
          <w:bCs/>
          <w:sz w:val="24"/>
          <w:szCs w:val="24"/>
          <w:lang w:eastAsia="ru-RU"/>
        </w:rPr>
        <w:t>Работа в группах.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Обсудить и найти 5 причин, которые указывают на необходимость чтения книг детьми.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b/>
          <w:bCs/>
          <w:sz w:val="24"/>
          <w:szCs w:val="24"/>
          <w:lang w:eastAsia="ru-RU"/>
        </w:rPr>
        <w:t>Варианты ответов:</w:t>
      </w:r>
    </w:p>
    <w:p w:rsidR="00021AE4" w:rsidRPr="00DF280B" w:rsidRDefault="00021AE4" w:rsidP="009C5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Чтение содействует успешному освоению грамотного письма;</w:t>
      </w:r>
    </w:p>
    <w:p w:rsidR="00021AE4" w:rsidRPr="00DF280B" w:rsidRDefault="00021AE4" w:rsidP="009C5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Читая книги, ребенок обогащает словарный запас, развивает память, воображение;</w:t>
      </w:r>
    </w:p>
    <w:p w:rsidR="00021AE4" w:rsidRPr="00DF280B" w:rsidRDefault="00021AE4" w:rsidP="009C5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Ребенок учиться сопереживать, развивается эмоционально;</w:t>
      </w:r>
    </w:p>
    <w:p w:rsidR="00021AE4" w:rsidRPr="00DF280B" w:rsidRDefault="00021AE4" w:rsidP="009C5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Общение с книгой – мощный источник развития интеллекта;</w:t>
      </w:r>
    </w:p>
    <w:p w:rsidR="00021AE4" w:rsidRPr="00DF280B" w:rsidRDefault="00021AE4" w:rsidP="009C5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Успешность ребенка в учебе зависит от его начитанности.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В преддверии собрания был проведен опрос детей и анкетирование родителей. </w:t>
      </w:r>
      <w:hyperlink r:id="rId5" w:history="1">
        <w:r w:rsidRPr="00DF280B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>(Приложение 1)</w:t>
        </w:r>
      </w:hyperlink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Вот какой результат получили:</w:t>
      </w:r>
    </w:p>
    <w:p w:rsidR="00021AE4" w:rsidRPr="00DF280B" w:rsidRDefault="00021AE4" w:rsidP="009C5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Любят читать 55% детей;</w:t>
      </w:r>
    </w:p>
    <w:p w:rsidR="00021AE4" w:rsidRPr="00DF280B" w:rsidRDefault="00021AE4" w:rsidP="009C5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К сожалению, каждый второй родитель отмечает, что ребенок читает больше по необходимости;</w:t>
      </w:r>
    </w:p>
    <w:p w:rsidR="00021AE4" w:rsidRPr="00DF280B" w:rsidRDefault="00021AE4" w:rsidP="009C5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Порадовало, что у всех дома есть книги для детей;</w:t>
      </w:r>
    </w:p>
    <w:p w:rsidR="00021AE4" w:rsidRPr="00DF280B" w:rsidRDefault="00021AE4" w:rsidP="009C5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Ответ на вопрос о том, что читают взрослые в семье, огорчил: почти никто не смог ответить на него. Зато большая часть родителей правильно назвали книгу, которую читает ребенок;</w:t>
      </w:r>
    </w:p>
    <w:p w:rsidR="00021AE4" w:rsidRPr="00DF280B" w:rsidRDefault="00021AE4" w:rsidP="009C5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Обсуждают прочитанное ребенком произведение – 68% родителей;</w:t>
      </w:r>
    </w:p>
    <w:p w:rsidR="00021AE4" w:rsidRPr="00DF280B" w:rsidRDefault="00021AE4" w:rsidP="009C5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Считают себя активными читателями – 48% родителей.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А вот данные социологов о детском чтении:</w:t>
      </w:r>
    </w:p>
    <w:p w:rsidR="00021AE4" w:rsidRPr="00DF280B" w:rsidRDefault="00021AE4" w:rsidP="009C5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Любят читать: младшие школьники – 43%, старшие – 17%;</w:t>
      </w:r>
    </w:p>
    <w:p w:rsidR="00021AE4" w:rsidRPr="00DF280B" w:rsidRDefault="00021AE4" w:rsidP="009C5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Не читают ничего, кроме заданий учителя, – 10% школьников;</w:t>
      </w:r>
    </w:p>
    <w:p w:rsidR="00021AE4" w:rsidRPr="00DF280B" w:rsidRDefault="00021AE4" w:rsidP="009C5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Читают развлекательную литературу – 40% детей;</w:t>
      </w:r>
    </w:p>
    <w:p w:rsidR="00021AE4" w:rsidRPr="00DF280B" w:rsidRDefault="00021AE4" w:rsidP="009C5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Читают познавательную литературу – 21% детей;</w:t>
      </w:r>
    </w:p>
    <w:p w:rsidR="00021AE4" w:rsidRPr="00DF280B" w:rsidRDefault="00021AE4" w:rsidP="009C5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Читают для самообразования – 10 % школьников.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Представленные цифры говорят о тенденции снижения интереса к чтению младшего школьного возраста к старшему. Кем бы ни стали выпускники школ – им жить среди людей, а значит уметь понимать их, общаться с ними, иметь запас жизненных ситуаций и способов их разрешения, почерпнутых из литературы.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А сейчас зададим себе, наверное, самый трудный вопрос "Как привить интерес к чтению?" Предлагаю обсудить этот вопрос в группах и предложить свой способ приобщения ребенка к чтению.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b/>
          <w:bCs/>
          <w:sz w:val="24"/>
          <w:szCs w:val="24"/>
          <w:lang w:eastAsia="ru-RU"/>
        </w:rPr>
        <w:t>Варианты ответов :</w:t>
      </w:r>
    </w:p>
    <w:p w:rsidR="00021AE4" w:rsidRPr="00DF280B" w:rsidRDefault="00021AE4" w:rsidP="009C56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Вникать в то, что читает ребенок, задавать вопросы, удивляться каким- томоментам;</w:t>
      </w:r>
    </w:p>
    <w:p w:rsidR="00021AE4" w:rsidRPr="00DF280B" w:rsidRDefault="00021AE4" w:rsidP="009C56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Дарить ребенку красивые книги, ориентироваться на его интересы;</w:t>
      </w:r>
    </w:p>
    <w:p w:rsidR="00021AE4" w:rsidRPr="00DF280B" w:rsidRDefault="00021AE4" w:rsidP="009C56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Родители сами должны показывать пример чтения;</w:t>
      </w:r>
    </w:p>
    <w:p w:rsidR="00021AE4" w:rsidRPr="00DF280B" w:rsidRDefault="00021AE4" w:rsidP="009C56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Использовать маленькие родительские хитрости, поощрения.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Конечно, этот список можно продолжить. А пока я предлагаю Вам памятки с полезными советами "Как привить интерес к чтению?" </w:t>
      </w:r>
      <w:hyperlink r:id="rId6" w:history="1">
        <w:r w:rsidRPr="00DF280B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>(Приложение 2)</w:t>
        </w:r>
      </w:hyperlink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Итак, давайте помнить, что книги помогут накапливать в душе ребенка добрые впечатления и достойные для подражания примеры поведения. Книга обогащает знаниями, организует мировосприятие ребенка, дает возможность познать и выразить себя в слове.</w:t>
      </w:r>
    </w:p>
    <w:p w:rsidR="00021AE4" w:rsidRPr="00DF280B" w:rsidRDefault="00021AE4" w:rsidP="009C56BA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b/>
          <w:bCs/>
          <w:sz w:val="24"/>
          <w:szCs w:val="24"/>
          <w:lang w:eastAsia="ru-RU"/>
        </w:rPr>
        <w:t>Решение родительского собрания:</w:t>
      </w:r>
    </w:p>
    <w:p w:rsidR="00021AE4" w:rsidRPr="00DF280B" w:rsidRDefault="00021AE4" w:rsidP="009C56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Учитывая важную роль родителей в привитии у детей интереса к книге, направить усилия на решение следующей задачи: систематически читать с ребенком детские книги, обсуждать прочитанное;</w:t>
      </w:r>
    </w:p>
    <w:p w:rsidR="00021AE4" w:rsidRPr="00DF280B" w:rsidRDefault="00021AE4" w:rsidP="009C56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Организовать в своей семье вечера семейного чтения;</w:t>
      </w:r>
    </w:p>
    <w:p w:rsidR="00021AE4" w:rsidRPr="00DF280B" w:rsidRDefault="00021AE4" w:rsidP="009C56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280B">
        <w:rPr>
          <w:rFonts w:ascii="Times New Roman" w:hAnsi="Times New Roman"/>
          <w:sz w:val="24"/>
          <w:szCs w:val="24"/>
          <w:lang w:eastAsia="ru-RU"/>
        </w:rPr>
        <w:t>Систематически посещать библиотеку.</w:t>
      </w:r>
    </w:p>
    <w:p w:rsidR="00021AE4" w:rsidRPr="00DF280B" w:rsidRDefault="00021AE4">
      <w:pPr>
        <w:rPr>
          <w:rFonts w:ascii="Times New Roman" w:hAnsi="Times New Roman"/>
          <w:sz w:val="24"/>
          <w:szCs w:val="24"/>
        </w:rPr>
      </w:pPr>
    </w:p>
    <w:sectPr w:rsidR="00021AE4" w:rsidRPr="00DF280B" w:rsidSect="0078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723"/>
    <w:multiLevelType w:val="multilevel"/>
    <w:tmpl w:val="6AD6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515F5"/>
    <w:multiLevelType w:val="multilevel"/>
    <w:tmpl w:val="1E9A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760F1"/>
    <w:multiLevelType w:val="multilevel"/>
    <w:tmpl w:val="8292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82DB1"/>
    <w:multiLevelType w:val="multilevel"/>
    <w:tmpl w:val="437E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95C92"/>
    <w:multiLevelType w:val="multilevel"/>
    <w:tmpl w:val="4B2E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935E3A"/>
    <w:multiLevelType w:val="multilevel"/>
    <w:tmpl w:val="23EA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7E5068"/>
    <w:multiLevelType w:val="multilevel"/>
    <w:tmpl w:val="D43A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AB3AB1"/>
    <w:multiLevelType w:val="multilevel"/>
    <w:tmpl w:val="B08A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6622B"/>
    <w:multiLevelType w:val="multilevel"/>
    <w:tmpl w:val="BC52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BA"/>
    <w:rsid w:val="00021AE4"/>
    <w:rsid w:val="00780A74"/>
    <w:rsid w:val="009C56BA"/>
    <w:rsid w:val="00A31C8F"/>
    <w:rsid w:val="00C273B3"/>
    <w:rsid w:val="00DF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C5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56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9C56B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C56B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C56BA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9C5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C56B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4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48621/pril2.docx" TargetMode="External"/><Relationship Id="rId5" Type="http://schemas.openxmlformats.org/officeDocument/2006/relationships/hyperlink" Target="http://festival.1september.ru/articles/648621/pril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896</Words>
  <Characters>5110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2017-01-10T15:22:00Z</dcterms:created>
  <dcterms:modified xsi:type="dcterms:W3CDTF">2018-06-14T09:17:00Z</dcterms:modified>
</cp:coreProperties>
</file>