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47" w:rsidRPr="002F7F68" w:rsidRDefault="00824547" w:rsidP="00A4455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</w:pPr>
      <w:r w:rsidRPr="002F7F68"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  <w:t>План-конспект</w:t>
      </w:r>
      <w:r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  <w:t xml:space="preserve"> урока физической культуры для 3</w:t>
      </w:r>
      <w:r w:rsidRPr="002F7F68"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  <w:t xml:space="preserve">-го </w:t>
      </w:r>
      <w:r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  <w:t xml:space="preserve">класса. </w:t>
      </w:r>
      <w:r w:rsidRPr="002F7F68">
        <w:rPr>
          <w:rFonts w:ascii="Helvetica" w:hAnsi="Helvetica" w:cs="Helvetica"/>
          <w:b/>
          <w:bCs/>
          <w:kern w:val="36"/>
          <w:sz w:val="28"/>
          <w:szCs w:val="28"/>
          <w:lang w:eastAsia="ru-RU"/>
        </w:rPr>
        <w:t xml:space="preserve"> "Подвижные игры"</w:t>
      </w:r>
    </w:p>
    <w:p w:rsidR="00824547" w:rsidRPr="006303FE" w:rsidRDefault="00824547" w:rsidP="00A4455F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  <w:r w:rsidRPr="00AD1A8F">
        <w:rPr>
          <w:rFonts w:ascii="Times New Roman" w:hAnsi="Times New Roman"/>
          <w:sz w:val="28"/>
          <w:szCs w:val="28"/>
          <w:lang w:eastAsia="ru-RU"/>
        </w:rPr>
        <w:t> Подвижные игры.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</w:r>
      <w:r w:rsidRPr="00AD1A8F">
        <w:rPr>
          <w:rFonts w:ascii="Times New Roman" w:hAnsi="Times New Roman"/>
          <w:b/>
          <w:bCs/>
          <w:sz w:val="28"/>
          <w:szCs w:val="28"/>
          <w:lang w:eastAsia="ru-RU"/>
        </w:rPr>
        <w:t>Цели: 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  <w:t>- совершенствование техники выполнения подвижных игр;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  <w:t>- развитие двигательных качеств: гибкости, ловкости, координаций движений;</w:t>
      </w:r>
      <w:r w:rsidRPr="00AD1A8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824547" w:rsidRPr="00AD1A8F" w:rsidRDefault="00824547" w:rsidP="00A4455F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всестороннее воздействие на все системы организма учащихся, формирование развития физических качеств, как одного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из главных составляющих здорового  образа </w:t>
      </w: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жизни.</w:t>
      </w:r>
    </w:p>
    <w:p w:rsidR="00824547" w:rsidRPr="00AD1A8F" w:rsidRDefault="00824547" w:rsidP="002E1CA6">
      <w:pPr>
        <w:shd w:val="clear" w:color="auto" w:fill="FFFFFF"/>
        <w:spacing w:after="0" w:line="390" w:lineRule="atLeast"/>
        <w:outlineLvl w:val="0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Задачи:</w:t>
      </w:r>
    </w:p>
    <w:p w:rsidR="00824547" w:rsidRPr="00AD1A8F" w:rsidRDefault="00824547" w:rsidP="002E1CA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sz w:val="28"/>
          <w:szCs w:val="28"/>
          <w:lang w:eastAsia="ru-RU"/>
        </w:rPr>
        <w:t>Образовательные: </w:t>
      </w:r>
    </w:p>
    <w:p w:rsidR="00824547" w:rsidRPr="00AD1A8F" w:rsidRDefault="00824547" w:rsidP="002E1CA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>1.Развивать координацию движения и равновесия, ловкость, гибкость, внимание.</w:t>
      </w:r>
    </w:p>
    <w:p w:rsidR="00824547" w:rsidRPr="00AD1A8F" w:rsidRDefault="00824547" w:rsidP="002E1CA6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2.Совершенствовать строевые элементы, изученные ранее. </w:t>
      </w:r>
    </w:p>
    <w:p w:rsidR="00824547" w:rsidRPr="00AD1A8F" w:rsidRDefault="00824547" w:rsidP="002E1C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>3.Совершенствовать технику выполнения  в подвижных играх с элементами игры в баскетбол. Подвижная игра «Мяч капитану».</w:t>
      </w:r>
    </w:p>
    <w:p w:rsidR="00824547" w:rsidRPr="00AD1A8F" w:rsidRDefault="00824547" w:rsidP="002E1C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sz w:val="28"/>
          <w:szCs w:val="28"/>
          <w:lang w:eastAsia="ru-RU"/>
        </w:rPr>
        <w:t>Развивающие:</w:t>
      </w:r>
      <w:r w:rsidRPr="00AD1A8F">
        <w:rPr>
          <w:rFonts w:ascii="Times New Roman" w:hAnsi="Times New Roman"/>
          <w:sz w:val="28"/>
          <w:szCs w:val="28"/>
          <w:lang w:eastAsia="ru-RU"/>
        </w:rPr>
        <w:t> 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  <w:t>1.Способствовать развитию двигательных качеств: гибкости, ловкости, координации движений; </w:t>
      </w:r>
    </w:p>
    <w:p w:rsidR="00824547" w:rsidRPr="00AD1A8F" w:rsidRDefault="00824547" w:rsidP="002E1C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sz w:val="28"/>
          <w:szCs w:val="28"/>
          <w:lang w:eastAsia="ru-RU"/>
        </w:rPr>
        <w:t>Воспитательные:</w:t>
      </w:r>
      <w:r w:rsidRPr="00AD1A8F">
        <w:rPr>
          <w:rFonts w:ascii="Times New Roman" w:hAnsi="Times New Roman"/>
          <w:sz w:val="28"/>
          <w:szCs w:val="28"/>
          <w:lang w:eastAsia="ru-RU"/>
        </w:rPr>
        <w:t> 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  <w:t>1.Способствовать воспитанию морально-волевых качеств: смелости, честности, коллективизма. </w:t>
      </w:r>
    </w:p>
    <w:p w:rsidR="00824547" w:rsidRPr="00AD1A8F" w:rsidRDefault="00824547" w:rsidP="002E1CA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sz w:val="28"/>
          <w:szCs w:val="28"/>
          <w:lang w:eastAsia="ru-RU"/>
        </w:rPr>
        <w:t>Оздоровительная:</w:t>
      </w:r>
    </w:p>
    <w:p w:rsidR="00824547" w:rsidRPr="00AD1A8F" w:rsidRDefault="00824547" w:rsidP="002E1CA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D1A8F">
        <w:rPr>
          <w:rFonts w:ascii="Times New Roman" w:hAnsi="Times New Roman"/>
          <w:sz w:val="28"/>
          <w:szCs w:val="28"/>
          <w:lang w:eastAsia="ru-RU"/>
        </w:rPr>
        <w:t>1.Формирование элементарных знаний о личной гигиене, режим дня.</w:t>
      </w:r>
      <w:r w:rsidRPr="00AD1A8F">
        <w:rPr>
          <w:rFonts w:ascii="Times New Roman" w:hAnsi="Times New Roman"/>
          <w:sz w:val="28"/>
          <w:szCs w:val="28"/>
          <w:lang w:eastAsia="ru-RU"/>
        </w:rPr>
        <w:br/>
      </w:r>
    </w:p>
    <w:p w:rsidR="00824547" w:rsidRPr="00AD1A8F" w:rsidRDefault="00824547" w:rsidP="002E1CA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Место проведения:</w:t>
      </w: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> спортивный зал.</w:t>
      </w:r>
    </w:p>
    <w:p w:rsidR="00824547" w:rsidRPr="00AD1A8F" w:rsidRDefault="00824547" w:rsidP="002E1CA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D1A8F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Оборудование:</w:t>
      </w:r>
      <w:r w:rsidRPr="00AD1A8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AD1A8F">
        <w:rPr>
          <w:rFonts w:ascii="Times New Roman" w:hAnsi="Times New Roman"/>
          <w:color w:val="333333"/>
          <w:sz w:val="28"/>
          <w:szCs w:val="28"/>
          <w:lang w:eastAsia="ru-RU"/>
        </w:rPr>
        <w:t>баскетбольные мячи, сигнальные конусы.</w:t>
      </w:r>
    </w:p>
    <w:p w:rsidR="00824547" w:rsidRPr="00AD1A8F" w:rsidRDefault="00824547" w:rsidP="002E1CA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24547" w:rsidRPr="00AD1A8F" w:rsidRDefault="00824547" w:rsidP="002E1CA6">
      <w:pPr>
        <w:shd w:val="clear" w:color="auto" w:fill="FFFFFF"/>
        <w:spacing w:after="0" w:line="24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D1A8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889"/>
        <w:gridCol w:w="1632"/>
        <w:gridCol w:w="3324"/>
      </w:tblGrid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2E1C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Части урока и их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 Подготовительная часть (12 мин.)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1. Построение, приветствие, сообщение задач урока. Инструктаж по технике безопасности на уроке подвижным играм.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Обратить внимание на внешний вид учащихся.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 команд "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Равняйся!”, “Смирно”, “Вольно”.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2. Повторить повороты на месте прыжком, изученные ранее “Направо”, “Налево”, “Кругом”.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Руки прижаты к туловищу во время выполнения поворотов, повороты выполнять во второй части команды.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3. Провести игру “Не ошибись”</w:t>
            </w:r>
          </w:p>
          <w:p w:rsidR="00824547" w:rsidRPr="00AD1A8F" w:rsidRDefault="00824547" w:rsidP="00FA13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команде учителя,  дети выполняют шаги  влево,  вправо, вперед, назад (класс: “Шаг вперед. Марш!”, класс: “Два шага влево. Марш!”, класс: “Шаг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вправо, шаг назад. Марш!» 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внимательно слушают команду учителя и выполняют ее. Задача детей не ошибиться. Выигрывает тот ребенок, который не сделал ни одной ошибки.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BB4E55" w:rsidRDefault="00824547" w:rsidP="0090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4. Провести разновидности ходьбы и бега</w:t>
            </w:r>
            <w:r w:rsidRPr="00BB4E55">
              <w:rPr>
                <w:rFonts w:ascii="Times New Roman" w:hAnsi="Times New Roman"/>
                <w:sz w:val="24"/>
                <w:szCs w:val="24"/>
              </w:rPr>
              <w:t xml:space="preserve">: ходьба на носках, на пятках, на внешней стороне стопы, в полуприседе, в полном приседе, прыжки, бег с высоким подниманием бедра, захлёстыванием голеней назад, приставными шагами правым и левым боком, змейкой. </w:t>
            </w:r>
          </w:p>
          <w:p w:rsidR="00824547" w:rsidRPr="00BB4E55" w:rsidRDefault="00824547" w:rsidP="0090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E55">
              <w:rPr>
                <w:rFonts w:ascii="Times New Roman" w:hAnsi="Times New Roman"/>
                <w:sz w:val="24"/>
                <w:szCs w:val="24"/>
              </w:rPr>
              <w:t>Упражнение на восстановление дыхания.</w:t>
            </w:r>
          </w:p>
          <w:p w:rsidR="00824547" w:rsidRPr="00AD1A8F" w:rsidRDefault="00824547" w:rsidP="0090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5.Провести комплекс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кругу, 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совершенствовать технику выполнения каждого упражнения.</w:t>
            </w:r>
          </w:p>
          <w:p w:rsidR="00824547" w:rsidRPr="00AD1A8F" w:rsidRDefault="00824547" w:rsidP="0090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E55">
              <w:rPr>
                <w:rFonts w:ascii="Times New Roman" w:hAnsi="Times New Roman"/>
                <w:sz w:val="24"/>
                <w:szCs w:val="24"/>
              </w:rPr>
              <w:t>Повороты головы; наклон головы; поднимание плеч; вращение плечами; повороты туловища; наклоны туловища вперёд; наклоны туловища в стороны; приседание с поворотом; прыжки со сменой положения ног.</w:t>
            </w:r>
          </w:p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Наклоны, приседания, прыжки в полном приседе на месте и в движении, выполняя в кругу, руки на плече друг друга. В конце разминки выполнить прыжки на двух ногах (ноги врозь – скрестно, правая вперед – врозь – скрестно, левая вперед). Выполнить упражнения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восстановления дыхания:</w:t>
            </w:r>
          </w:p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1-2-вдох</w:t>
            </w:r>
          </w:p>
          <w:p w:rsidR="00824547" w:rsidRPr="00BB4E55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3-4-выдох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3-4 мин.</w:t>
            </w: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по 6-8 раз каждое упражнение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Спина прямая, руки на поясе, выше подняться на носки.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Носки на себя.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Пятками достаем ягодицы.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6303F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На счет 1-2 руки дугами наружу вверх, подняться на носки – вдох, 3-4 вернуться в и.п. – выдох.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Ученики стоят по кругу. Отметить лучших детей по выполнению упражнений.</w:t>
            </w:r>
          </w:p>
          <w:p w:rsidR="00824547" w:rsidRDefault="00824547" w:rsidP="00FA13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“Упор присев – упор лежа прыжком”. Выполнить подсчет 1-4, постепенно увеличивая темп прыжков</w:t>
            </w:r>
          </w:p>
          <w:p w:rsidR="00824547" w:rsidRPr="00AD1A8F" w:rsidRDefault="00824547" w:rsidP="00AD1A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AD1A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AD1A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Прыгать на носках, руки на поясе.</w:t>
            </w:r>
          </w:p>
          <w:p w:rsidR="00824547" w:rsidRDefault="00824547" w:rsidP="00DA165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DA165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На счет 1-2 руки дугами наружу вверх, подняться на носки – вдох, 3-4 вернуться в и.п. – выдох.</w:t>
            </w:r>
          </w:p>
          <w:p w:rsidR="00824547" w:rsidRPr="00AD1A8F" w:rsidRDefault="00824547" w:rsidP="00923E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5. Провести игру “Море волнуется раз…”. Включить в игру “фигуры” пловца, фигуриста, футболиста, гимнаста (спортсменов).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Можно включить в игру зимние виды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2 мин.</w:t>
            </w:r>
          </w:p>
          <w:p w:rsidR="00824547" w:rsidRPr="00AD1A8F" w:rsidRDefault="00824547" w:rsidP="00FA13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Мальчики и девочки играют на разных половинах площадки. Отметить самые красивые фигуры. Фигуры, выполненные детьми, должны соответствовать определенному виду спорта (водящий выбирает вид спорта).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 Основная часть (25 минут).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1C7520" w:rsidRDefault="00824547" w:rsidP="00BB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1.Закрепления способов передвижения по площадке.</w:t>
            </w:r>
          </w:p>
          <w:p w:rsidR="00824547" w:rsidRPr="001C7520" w:rsidRDefault="00824547" w:rsidP="00BB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2.Остановка в два шага во время ходьбы и бега.</w:t>
            </w:r>
          </w:p>
          <w:p w:rsidR="00824547" w:rsidRPr="001C7520" w:rsidRDefault="00824547" w:rsidP="00BB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3.Остановка по сигналу.</w:t>
            </w:r>
          </w:p>
          <w:p w:rsidR="00824547" w:rsidRPr="00BB4E55" w:rsidRDefault="00824547" w:rsidP="001C7520">
            <w:pPr>
              <w:spacing w:line="240" w:lineRule="auto"/>
              <w:rPr>
                <w:rFonts w:ascii="Times New Roman" w:hAnsi="Times New Roman"/>
              </w:rPr>
            </w:pPr>
            <w:r w:rsidRPr="00BB4E55">
              <w:rPr>
                <w:rFonts w:ascii="Times New Roman" w:hAnsi="Times New Roman"/>
              </w:rPr>
              <w:t xml:space="preserve">4. Повторить  технику  ведения  мяча  правой  и левой  рукой,  на месте  и  в движении:                                                   - ведение мяча  на месте;                                    - ведение  мяча  по прямой бегом;                     - обводка препятствий;                                - те же упражнения  выполнять другой рукой.                                            </w:t>
            </w: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5.Ловля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передача мяча в парах,  </w:t>
            </w: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в движении.</w:t>
            </w:r>
          </w:p>
          <w:p w:rsidR="00824547" w:rsidRPr="00AD1A8F" w:rsidRDefault="00824547" w:rsidP="00BB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520">
              <w:rPr>
                <w:rFonts w:ascii="Times New Roman" w:hAnsi="Times New Roman"/>
                <w:sz w:val="24"/>
                <w:szCs w:val="24"/>
                <w:lang w:eastAsia="ru-RU"/>
              </w:rPr>
              <w:t>6.Игра «Мяч капитану».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 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выполняются по команде учителя. Напоминание детям техники безопасности выполнения данных упражнений.</w:t>
            </w: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1C7520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E55">
              <w:rPr>
                <w:rFonts w:ascii="Times New Roman" w:hAnsi="Times New Roman"/>
                <w:sz w:val="24"/>
                <w:szCs w:val="24"/>
              </w:rPr>
              <w:t>Следить за правильным положением кисти при толчке мяча вниз и встрече его после отскока.</w:t>
            </w:r>
          </w:p>
          <w:p w:rsidR="00824547" w:rsidRPr="001C7520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24547" w:rsidRPr="00E54AC0" w:rsidRDefault="00824547" w:rsidP="00E54A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Объяснить правила игры</w:t>
            </w:r>
          </w:p>
        </w:tc>
      </w:tr>
      <w:tr w:rsidR="00824547" w:rsidRPr="00BB4E55" w:rsidTr="009D2B6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Заключительная часть</w:t>
            </w:r>
          </w:p>
        </w:tc>
        <w:tc>
          <w:tcPr>
            <w:tcW w:w="0" w:type="auto"/>
          </w:tcPr>
          <w:p w:rsidR="00824547" w:rsidRPr="00E54AC0" w:rsidRDefault="00824547" w:rsidP="00FA13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54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1. Проведение подвижной игры на внимание “Запретное движение”.</w:t>
            </w:r>
          </w:p>
          <w:p w:rsidR="00824547" w:rsidRPr="00AD1A8F" w:rsidRDefault="00824547" w:rsidP="00FA13B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идут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кругу, все играющие должны повторять движение за учителем (определенные движения выполнять нельзя). Игрок, не повтор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яющий движения, делает шаг в сторону, за круг и затем в конец строя. 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следует делать быстро. Выигрывает тот, кто оказался самым внимательным.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учителя могут быть разнообразными. Задача детей – внимательно следить за действиями учителя (можно использовать фигуры спортсменов).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1.2. Построение в одну шеренгу, подведение итогов урока, поощрение лучших учеников.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547" w:rsidRPr="00BB4E55" w:rsidTr="00FA13B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1.3. Организованный выход учащихся из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4547" w:rsidRPr="00AD1A8F" w:rsidRDefault="00824547" w:rsidP="00FA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A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4547" w:rsidRPr="00AD1A8F" w:rsidRDefault="00824547">
      <w:pPr>
        <w:rPr>
          <w:rFonts w:ascii="Times New Roman" w:hAnsi="Times New Roman"/>
          <w:sz w:val="24"/>
          <w:szCs w:val="24"/>
        </w:rPr>
      </w:pPr>
    </w:p>
    <w:sectPr w:rsidR="00824547" w:rsidRPr="00AD1A8F" w:rsidSect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611"/>
    <w:multiLevelType w:val="multilevel"/>
    <w:tmpl w:val="87F4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D1104"/>
    <w:multiLevelType w:val="multilevel"/>
    <w:tmpl w:val="601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3B8"/>
    <w:rsid w:val="000914D3"/>
    <w:rsid w:val="001C7520"/>
    <w:rsid w:val="0025141E"/>
    <w:rsid w:val="002E1CA6"/>
    <w:rsid w:val="002F6ECD"/>
    <w:rsid w:val="002F7F68"/>
    <w:rsid w:val="00491147"/>
    <w:rsid w:val="00544BBA"/>
    <w:rsid w:val="00566E7A"/>
    <w:rsid w:val="006303FE"/>
    <w:rsid w:val="00641599"/>
    <w:rsid w:val="00687450"/>
    <w:rsid w:val="00704B82"/>
    <w:rsid w:val="00727005"/>
    <w:rsid w:val="00762CBF"/>
    <w:rsid w:val="00824547"/>
    <w:rsid w:val="00836958"/>
    <w:rsid w:val="008524CA"/>
    <w:rsid w:val="00907F4B"/>
    <w:rsid w:val="00923DB8"/>
    <w:rsid w:val="00923E06"/>
    <w:rsid w:val="00937B3C"/>
    <w:rsid w:val="00947295"/>
    <w:rsid w:val="0098608E"/>
    <w:rsid w:val="009B0895"/>
    <w:rsid w:val="009D2B61"/>
    <w:rsid w:val="00A04A79"/>
    <w:rsid w:val="00A4455F"/>
    <w:rsid w:val="00AC79FC"/>
    <w:rsid w:val="00AD1A8F"/>
    <w:rsid w:val="00AF49DC"/>
    <w:rsid w:val="00B37A02"/>
    <w:rsid w:val="00B41D5C"/>
    <w:rsid w:val="00B73D83"/>
    <w:rsid w:val="00BA4AF0"/>
    <w:rsid w:val="00BB00FA"/>
    <w:rsid w:val="00BB4E55"/>
    <w:rsid w:val="00BE5877"/>
    <w:rsid w:val="00C11994"/>
    <w:rsid w:val="00CA45B4"/>
    <w:rsid w:val="00DA1650"/>
    <w:rsid w:val="00E54AC0"/>
    <w:rsid w:val="00E63185"/>
    <w:rsid w:val="00F9530E"/>
    <w:rsid w:val="00FA13B8"/>
    <w:rsid w:val="00FA3750"/>
    <w:rsid w:val="00FC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9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A1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3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A13B8"/>
    <w:rPr>
      <w:rFonts w:cs="Times New Roman"/>
    </w:rPr>
  </w:style>
  <w:style w:type="paragraph" w:styleId="NormalWeb">
    <w:name w:val="Normal (Web)"/>
    <w:basedOn w:val="Normal"/>
    <w:uiPriority w:val="99"/>
    <w:rsid w:val="00FA1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A13B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FA13B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FA13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3</Pages>
  <Words>789</Words>
  <Characters>4501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24</cp:revision>
  <dcterms:created xsi:type="dcterms:W3CDTF">2013-12-05T12:12:00Z</dcterms:created>
  <dcterms:modified xsi:type="dcterms:W3CDTF">2018-11-23T12:10:00Z</dcterms:modified>
</cp:coreProperties>
</file>